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7B191" w14:textId="5DC8FC0A" w:rsidR="00EF3270" w:rsidRPr="00DE4C04" w:rsidRDefault="00DE4C04" w:rsidP="00DE4C04">
      <w:pPr>
        <w:jc w:val="center"/>
        <w:rPr>
          <w:b/>
          <w:sz w:val="36"/>
          <w:u w:val="single"/>
        </w:rPr>
      </w:pPr>
      <w:r w:rsidRPr="00DE4C04">
        <w:rPr>
          <w:b/>
          <w:sz w:val="36"/>
          <w:u w:val="single"/>
        </w:rPr>
        <w:t>For Immediate Release</w:t>
      </w:r>
    </w:p>
    <w:p w14:paraId="0279F297" w14:textId="1B5C2E00" w:rsidR="00DE4C04" w:rsidRDefault="00DE4C04" w:rsidP="00DE4C04">
      <w:pPr>
        <w:jc w:val="center"/>
        <w:rPr>
          <w:b/>
          <w:sz w:val="32"/>
        </w:rPr>
      </w:pPr>
    </w:p>
    <w:p w14:paraId="3A5D70BF" w14:textId="6681C84C" w:rsidR="00DE4C04" w:rsidRDefault="00DE4C04" w:rsidP="00DE4C04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Ocean Sound Data an Essential Tool for Protecting Critically Endangered Whale Species</w:t>
      </w:r>
    </w:p>
    <w:bookmarkEnd w:id="0"/>
    <w:p w14:paraId="1BEE0333" w14:textId="77777777" w:rsidR="00DE4C04" w:rsidRDefault="00DE4C04" w:rsidP="00DE4C04">
      <w:pPr>
        <w:jc w:val="center"/>
        <w:rPr>
          <w:b/>
          <w:sz w:val="32"/>
        </w:rPr>
      </w:pPr>
    </w:p>
    <w:p w14:paraId="106F42C6" w14:textId="2D7E6F55" w:rsidR="00DE4C04" w:rsidRPr="00DE4C04" w:rsidRDefault="00DE4C04" w:rsidP="00DE4C04">
      <w:pPr>
        <w:jc w:val="center"/>
        <w:rPr>
          <w:i/>
        </w:rPr>
      </w:pPr>
      <w:r w:rsidRPr="00DE4C04">
        <w:rPr>
          <w:i/>
        </w:rPr>
        <w:t xml:space="preserve">Canada’s Department of Fisheries and Oceans employs Canadian made </w:t>
      </w:r>
      <w:proofErr w:type="spellStart"/>
      <w:r w:rsidRPr="00DE4C04">
        <w:rPr>
          <w:i/>
        </w:rPr>
        <w:t>icListen</w:t>
      </w:r>
      <w:proofErr w:type="spellEnd"/>
      <w:r w:rsidRPr="00DE4C04">
        <w:rPr>
          <w:i/>
        </w:rPr>
        <w:t xml:space="preserve"> Smart Hydrophone technology from Ocean Sonics to monitor and protect the West Coasts endangered orca population</w:t>
      </w:r>
    </w:p>
    <w:p w14:paraId="6C70B9BE" w14:textId="3B92993F" w:rsidR="00DE4C04" w:rsidRDefault="00DE4C04">
      <w:pPr>
        <w:rPr>
          <w:b/>
          <w:sz w:val="32"/>
        </w:rPr>
      </w:pPr>
    </w:p>
    <w:p w14:paraId="020DDD08" w14:textId="14268EEF" w:rsidR="00DE4C04" w:rsidRDefault="00DE4C04">
      <w:r>
        <w:t>July 16, 2018</w:t>
      </w:r>
    </w:p>
    <w:p w14:paraId="26462CE2" w14:textId="61ED0AEC" w:rsidR="00DE4C04" w:rsidRPr="00DE4C04" w:rsidRDefault="00DE4C04">
      <w:r>
        <w:t>Halifax Nova Scotia</w:t>
      </w:r>
    </w:p>
    <w:p w14:paraId="77064C7D" w14:textId="77777777" w:rsidR="00E94B93" w:rsidRDefault="00E94B93"/>
    <w:p w14:paraId="1063D4EE" w14:textId="00E43618" w:rsidR="009930E3" w:rsidRDefault="00E94B93">
      <w:r>
        <w:t>It’</w:t>
      </w:r>
      <w:r w:rsidR="007C6AB6">
        <w:t xml:space="preserve">s believed </w:t>
      </w:r>
      <w:r>
        <w:t>t</w:t>
      </w:r>
      <w:r w:rsidR="007B6624">
        <w:t>he killer whales that make Canada</w:t>
      </w:r>
      <w:r>
        <w:t xml:space="preserve">s west coast their home </w:t>
      </w:r>
      <w:proofErr w:type="gramStart"/>
      <w:r w:rsidR="007B6624">
        <w:t>a</w:t>
      </w:r>
      <w:r>
        <w:t>re</w:t>
      </w:r>
      <w:proofErr w:type="gramEnd"/>
      <w:r>
        <w:t xml:space="preserve"> a</w:t>
      </w:r>
      <w:r w:rsidR="007B6624">
        <w:t xml:space="preserve"> special protector of humankind by many </w:t>
      </w:r>
      <w:r w:rsidR="007C6AB6">
        <w:t>First N</w:t>
      </w:r>
      <w:r w:rsidR="007B6624">
        <w:t xml:space="preserve">ations tribes in the area. As the </w:t>
      </w:r>
      <w:proofErr w:type="gramStart"/>
      <w:r w:rsidR="007B6624">
        <w:t>whales</w:t>
      </w:r>
      <w:proofErr w:type="gramEnd"/>
      <w:r w:rsidR="007B6624">
        <w:t xml:space="preserve"> population continues to drop perhaps it is time for the roles to be revers</w:t>
      </w:r>
      <w:r>
        <w:t>ed and for us</w:t>
      </w:r>
      <w:r w:rsidR="007B6624">
        <w:t xml:space="preserve"> to take on the role of protector.</w:t>
      </w:r>
    </w:p>
    <w:p w14:paraId="637F415F" w14:textId="77777777" w:rsidR="007B6624" w:rsidRDefault="007B6624"/>
    <w:p w14:paraId="60EC6C5A" w14:textId="5C214192" w:rsidR="008F379A" w:rsidRDefault="009930E3">
      <w:r>
        <w:t>Th</w:t>
      </w:r>
      <w:r w:rsidR="00856E87">
        <w:t>e southern resident killer w</w:t>
      </w:r>
      <w:r w:rsidR="008F379A">
        <w:t xml:space="preserve">hale, SRKW, </w:t>
      </w:r>
      <w:r w:rsidR="00834E33">
        <w:t>population</w:t>
      </w:r>
      <w:r w:rsidR="00785310">
        <w:t xml:space="preserve"> reached a</w:t>
      </w:r>
      <w:r>
        <w:t xml:space="preserve"> </w:t>
      </w:r>
      <w:r w:rsidR="007C6AB6">
        <w:t>milestone last month</w:t>
      </w:r>
      <w:r w:rsidR="008F379A">
        <w:t xml:space="preserve"> of 75 individuals </w:t>
      </w:r>
      <w:r w:rsidR="00E94B93">
        <w:t xml:space="preserve">with the disappearance and </w:t>
      </w:r>
      <w:r w:rsidR="008F379A">
        <w:t xml:space="preserve">presumed death of L92, a young male orca also known as </w:t>
      </w:r>
      <w:proofErr w:type="spellStart"/>
      <w:r w:rsidR="008F379A">
        <w:t>Crewser</w:t>
      </w:r>
      <w:proofErr w:type="spellEnd"/>
      <w:r w:rsidR="008F379A">
        <w:t xml:space="preserve">. This is a population low not seen in thirty years. </w:t>
      </w:r>
    </w:p>
    <w:p w14:paraId="690593E2" w14:textId="77777777" w:rsidR="00834E33" w:rsidRDefault="00834E33"/>
    <w:p w14:paraId="1607211E" w14:textId="1FD52FA7" w:rsidR="00856E87" w:rsidRDefault="00834E33">
      <w:r>
        <w:t>In an effor</w:t>
      </w:r>
      <w:r w:rsidR="00855CDA">
        <w:t xml:space="preserve">t to understand this </w:t>
      </w:r>
      <w:r w:rsidR="007C6AB6">
        <w:t xml:space="preserve">critically </w:t>
      </w:r>
      <w:r>
        <w:t>endangered and declining population, a project was developed by the Canadian Department of Fisheries and Oceans called the Whale Tracking Network.</w:t>
      </w:r>
      <w:r w:rsidR="00856E87">
        <w:t xml:space="preserve"> This endeavour uses digital smart hydrophones developed by Ocean </w:t>
      </w:r>
      <w:r w:rsidR="00855CDA">
        <w:t>Sonics to acoustically trac</w:t>
      </w:r>
      <w:r w:rsidR="00936C76">
        <w:t>k whale’s mo</w:t>
      </w:r>
      <w:r w:rsidR="00856E87">
        <w:t>vements within their habitat as well as monitor disruptive noise introduced by human activity.</w:t>
      </w:r>
      <w:r>
        <w:t xml:space="preserve"> </w:t>
      </w:r>
    </w:p>
    <w:p w14:paraId="2A8E3179" w14:textId="77777777" w:rsidR="00495D76" w:rsidRDefault="00495D76"/>
    <w:p w14:paraId="2C0CC3ED" w14:textId="77777777" w:rsidR="007870CF" w:rsidRDefault="003370B4">
      <w:r>
        <w:t>The Whale T</w:t>
      </w:r>
      <w:r w:rsidR="003F3656">
        <w:t xml:space="preserve">racking Network began its operations in January 2016 with additional deployments of Ocean Sonics icListen smart hydrophones throughout 2016 and 2017. In total 28 hydrophones were deployed in 9 nodes along </w:t>
      </w:r>
      <w:r w:rsidR="00856E87">
        <w:t xml:space="preserve">with newly developed smart hubs. This massive hydrophone array was deployed </w:t>
      </w:r>
      <w:r w:rsidR="003F3656">
        <w:t xml:space="preserve">in strategic sites around Southern Vancouver Island and the Gulf Islands. </w:t>
      </w:r>
      <w:r w:rsidR="007870CF">
        <w:t>Each node has the ability to record</w:t>
      </w:r>
      <w:r w:rsidR="00036830">
        <w:t>, process</w:t>
      </w:r>
      <w:r w:rsidR="007870CF">
        <w:t xml:space="preserve"> and transmit data, allowing researchers the ability to monitor the </w:t>
      </w:r>
      <w:r w:rsidR="00036830">
        <w:t>SRKW</w:t>
      </w:r>
      <w:r w:rsidR="007870CF">
        <w:t xml:space="preserve"> population in real time. </w:t>
      </w:r>
    </w:p>
    <w:p w14:paraId="00C53431" w14:textId="77777777" w:rsidR="007870CF" w:rsidRDefault="007870CF"/>
    <w:p w14:paraId="286FEE28" w14:textId="77777777" w:rsidR="007870CF" w:rsidRDefault="007870CF">
      <w:r>
        <w:t xml:space="preserve">Using specially developed classifiers, </w:t>
      </w:r>
      <w:r w:rsidR="00855CDA">
        <w:t xml:space="preserve">the DFO staff including managers, </w:t>
      </w:r>
      <w:r>
        <w:t>scientists and researchers process the data transmitted to</w:t>
      </w:r>
      <w:r w:rsidR="00855CDA">
        <w:t xml:space="preserve"> Mount Parke on Mayne Island</w:t>
      </w:r>
      <w:r w:rsidR="00036830">
        <w:t>, and</w:t>
      </w:r>
      <w:r w:rsidR="00855CDA">
        <w:t xml:space="preserve"> at their central DFO office </w:t>
      </w:r>
      <w:r w:rsidR="00036830">
        <w:t>on</w:t>
      </w:r>
      <w:r w:rsidR="00855CDA">
        <w:t xml:space="preserve"> </w:t>
      </w:r>
      <w:proofErr w:type="spellStart"/>
      <w:r w:rsidR="00855CDA">
        <w:t>Annacis</w:t>
      </w:r>
      <w:proofErr w:type="spellEnd"/>
      <w:r>
        <w:t xml:space="preserve"> Island to listen for specific wha</w:t>
      </w:r>
      <w:r w:rsidR="00157246">
        <w:t xml:space="preserve">le calls, shipping </w:t>
      </w:r>
      <w:r w:rsidR="003370B4">
        <w:t>noise, ferry traffic</w:t>
      </w:r>
      <w:r w:rsidR="00157246">
        <w:t xml:space="preserve"> and other anthropogenic sounds. This sound data is reco</w:t>
      </w:r>
      <w:r w:rsidR="00855CDA">
        <w:t>r</w:t>
      </w:r>
      <w:r w:rsidR="00157246">
        <w:t>ded, transmitted</w:t>
      </w:r>
      <w:r w:rsidR="003370B4">
        <w:t xml:space="preserve"> and analysed</w:t>
      </w:r>
      <w:r w:rsidR="00855CDA">
        <w:t xml:space="preserve"> in order to examine potential effects on the SRKW</w:t>
      </w:r>
      <w:r w:rsidR="00157246">
        <w:t xml:space="preserve"> po</w:t>
      </w:r>
      <w:r w:rsidR="00856E87">
        <w:t xml:space="preserve">pulation and </w:t>
      </w:r>
      <w:r w:rsidR="00157246">
        <w:t xml:space="preserve">their critical habitat. </w:t>
      </w:r>
    </w:p>
    <w:p w14:paraId="69102A67" w14:textId="77777777" w:rsidR="005D7734" w:rsidRDefault="005D7734"/>
    <w:p w14:paraId="2C37ADC3" w14:textId="28C1718A" w:rsidR="005D7734" w:rsidRDefault="005D7734">
      <w:r>
        <w:t xml:space="preserve">Monitoring the SRKW population in real time is an extremely useful tool for DFO and researchers. </w:t>
      </w:r>
      <w:r w:rsidR="001F4B2A">
        <w:t>With plans for the</w:t>
      </w:r>
      <w:r>
        <w:t xml:space="preserve"> Kinder-Morgan pipeline</w:t>
      </w:r>
      <w:r w:rsidR="001F4B2A">
        <w:t xml:space="preserve"> moving forward</w:t>
      </w:r>
      <w:r>
        <w:t>, oil spills and increased shipping traffic present very real threats to</w:t>
      </w:r>
      <w:r w:rsidR="001F4B2A">
        <w:t xml:space="preserve"> the</w:t>
      </w:r>
      <w:r>
        <w:t xml:space="preserve"> sensitive ocean ecosystem. By using real-time </w:t>
      </w:r>
      <w:r>
        <w:lastRenderedPageBreak/>
        <w:t>sound data, preventing and mitigating damage to the environment and the whal</w:t>
      </w:r>
      <w:r w:rsidR="00936C76">
        <w:t>e’s h</w:t>
      </w:r>
      <w:r>
        <w:t>abitat becom</w:t>
      </w:r>
      <w:r w:rsidR="001F4B2A">
        <w:t>es possible. Once the location and</w:t>
      </w:r>
      <w:r>
        <w:t xml:space="preserve"> direction o</w:t>
      </w:r>
      <w:r w:rsidR="00936C76">
        <w:t>f the whale’s tr</w:t>
      </w:r>
      <w:r>
        <w:t xml:space="preserve">avel is known, </w:t>
      </w:r>
      <w:r w:rsidR="001F4B2A">
        <w:t xml:space="preserve">mitigation and protection techniques such as acoustic deterrents can by employed. </w:t>
      </w:r>
    </w:p>
    <w:p w14:paraId="6F11E90E" w14:textId="77777777" w:rsidR="00157246" w:rsidRDefault="00157246"/>
    <w:p w14:paraId="1D26A869" w14:textId="3C1B3057" w:rsidR="00157246" w:rsidRDefault="00157246">
      <w:r>
        <w:t xml:space="preserve">The passing </w:t>
      </w:r>
      <w:r w:rsidR="00F14620">
        <w:t>of L92 marks a sad chapter in the story of the southern resident killer whales. As their food supply continues to dwindle and their habitat is increasingly polluted with noise and other environmental toxins,</w:t>
      </w:r>
      <w:r w:rsidR="00871E08">
        <w:t xml:space="preserve"> it’s frightening to think that these beloved animals may soon only exist in ph</w:t>
      </w:r>
      <w:r w:rsidR="00AC633E">
        <w:t>o</w:t>
      </w:r>
      <w:r w:rsidR="00871E08">
        <w:t>tographs, carving</w:t>
      </w:r>
      <w:r w:rsidR="00AC633E">
        <w:t>s and cre</w:t>
      </w:r>
      <w:r w:rsidR="00871E08">
        <w:t>s</w:t>
      </w:r>
      <w:r w:rsidR="00AC633E">
        <w:t xml:space="preserve">ts. While it </w:t>
      </w:r>
      <w:r w:rsidR="00F14620">
        <w:t>sometimes seems an insurmountable task to protect</w:t>
      </w:r>
      <w:r w:rsidR="00871E08">
        <w:t xml:space="preserve"> the</w:t>
      </w:r>
      <w:r w:rsidR="00AC633E">
        <w:t xml:space="preserve">se spiritual and cultural icons, teams of people, passionate about protecting the SRKW and their natural environment, work hard to ensure their survival. </w:t>
      </w:r>
    </w:p>
    <w:p w14:paraId="6F179464" w14:textId="77777777" w:rsidR="00F14620" w:rsidRDefault="00F14620"/>
    <w:p w14:paraId="76A4AEC5" w14:textId="418ABE3A" w:rsidR="00F14620" w:rsidRDefault="00855CDA">
      <w:r>
        <w:t>Dedicated resource managers</w:t>
      </w:r>
      <w:r w:rsidR="00F14620">
        <w:t xml:space="preserve"> and researchers continue to employ smart hydrophone technology in the critical area in Southern BC.  </w:t>
      </w:r>
      <w:r w:rsidR="00856E87">
        <w:t>Through this</w:t>
      </w:r>
      <w:r w:rsidR="00F14620">
        <w:t xml:space="preserve"> hydrophone array we are making concerted efforts to better understand our impact on these animals as well as how we can protect them. Ocean Sonic</w:t>
      </w:r>
      <w:r w:rsidR="00834E33">
        <w:t>s continu</w:t>
      </w:r>
      <w:r w:rsidR="003370B4">
        <w:t xml:space="preserve">es to innovate and improve </w:t>
      </w:r>
      <w:r w:rsidR="00834E33">
        <w:t xml:space="preserve">acoustic sensor </w:t>
      </w:r>
      <w:proofErr w:type="gramStart"/>
      <w:r w:rsidR="00834E33">
        <w:t>systems</w:t>
      </w:r>
      <w:proofErr w:type="gramEnd"/>
      <w:r w:rsidR="00834E33">
        <w:t xml:space="preserve"> so we may sustain our </w:t>
      </w:r>
      <w:r w:rsidR="00856E87">
        <w:t xml:space="preserve">ocean stewardship efforts and </w:t>
      </w:r>
      <w:r w:rsidR="00936C76">
        <w:t xml:space="preserve">support the efforts to </w:t>
      </w:r>
      <w:r w:rsidR="00856E87">
        <w:t xml:space="preserve">help the southern resident killer whale population recover and thrive. </w:t>
      </w:r>
    </w:p>
    <w:p w14:paraId="02B08453" w14:textId="48D1220B" w:rsidR="00B13DFD" w:rsidRDefault="00B13DFD"/>
    <w:p w14:paraId="1A13DB30" w14:textId="053FA298" w:rsidR="00B13DFD" w:rsidRDefault="00B13DFD" w:rsidP="00B13DFD">
      <w:pPr>
        <w:jc w:val="center"/>
      </w:pPr>
      <w:r>
        <w:t>-30-</w:t>
      </w:r>
    </w:p>
    <w:p w14:paraId="754D5717" w14:textId="3312FE33" w:rsidR="00B13DFD" w:rsidRDefault="00B13DFD" w:rsidP="00B13DFD">
      <w:pPr>
        <w:jc w:val="center"/>
      </w:pPr>
    </w:p>
    <w:p w14:paraId="35D877F3" w14:textId="1C2BE414" w:rsidR="00B13DFD" w:rsidRPr="00DE4C04" w:rsidRDefault="00B13DFD" w:rsidP="00DE4C04">
      <w:pPr>
        <w:rPr>
          <w:b/>
        </w:rPr>
      </w:pPr>
      <w:r w:rsidRPr="00DE4C04">
        <w:rPr>
          <w:b/>
        </w:rPr>
        <w:t>About Ocean Sonics:</w:t>
      </w:r>
    </w:p>
    <w:p w14:paraId="1E585851" w14:textId="77777777" w:rsidR="00871E08" w:rsidRDefault="00871E08"/>
    <w:p w14:paraId="5902D1C2" w14:textId="5AD99653" w:rsidR="00DE4C04" w:rsidRDefault="00DE4C04" w:rsidP="00DE4C04">
      <w:pPr>
        <w:rPr>
          <w:rFonts w:cstheme="minorHAnsi"/>
          <w:bCs/>
          <w:color w:val="000000" w:themeColor="text1"/>
          <w:shd w:val="clear" w:color="auto" w:fill="FFFFFF"/>
        </w:rPr>
      </w:pPr>
      <w:r w:rsidRPr="00DE4C04">
        <w:rPr>
          <w:rFonts w:cstheme="minorHAnsi"/>
        </w:rPr>
        <w:t xml:space="preserve">Ocean Sonics designs and builds innovative products to improve the quality and success of underwater sound measurements. The </w:t>
      </w:r>
      <w:proofErr w:type="spellStart"/>
      <w:r w:rsidRPr="00DE4C04">
        <w:rPr>
          <w:rFonts w:cstheme="minorHAnsi"/>
        </w:rPr>
        <w:t>icListen</w:t>
      </w:r>
      <w:proofErr w:type="spellEnd"/>
      <w:r w:rsidRPr="00DE4C04">
        <w:rPr>
          <w:rFonts w:cstheme="minorHAnsi"/>
        </w:rPr>
        <w:t xml:space="preserve"> Smart Hydrophone is used around the world as the standard for acoustic monitoring, streaming and hydrophone arrays.</w:t>
      </w:r>
      <w:r w:rsidRPr="00DE4C04">
        <w:rPr>
          <w:rFonts w:cstheme="minorHAnsi"/>
          <w:b/>
          <w:bCs/>
          <w:color w:val="1F497D"/>
          <w:shd w:val="clear" w:color="auto" w:fill="FFFFFF"/>
        </w:rPr>
        <w:t xml:space="preserve"> </w:t>
      </w:r>
      <w:r w:rsidRPr="00DE4C04">
        <w:rPr>
          <w:rFonts w:cstheme="minorHAnsi"/>
          <w:bCs/>
          <w:color w:val="000000" w:themeColor="text1"/>
          <w:shd w:val="clear" w:color="auto" w:fill="FFFFFF"/>
        </w:rPr>
        <w:t xml:space="preserve">Understanding ocean sounds has never been easier with </w:t>
      </w:r>
      <w:proofErr w:type="spellStart"/>
      <w:r w:rsidRPr="00DE4C04">
        <w:rPr>
          <w:rFonts w:cstheme="minorHAnsi"/>
          <w:bCs/>
          <w:color w:val="000000" w:themeColor="text1"/>
          <w:shd w:val="clear" w:color="auto" w:fill="FFFFFF"/>
        </w:rPr>
        <w:t>icListen</w:t>
      </w:r>
      <w:proofErr w:type="spellEnd"/>
      <w:r w:rsidRPr="00DE4C04">
        <w:rPr>
          <w:rFonts w:cstheme="minorHAnsi"/>
          <w:bCs/>
          <w:color w:val="000000" w:themeColor="text1"/>
          <w:shd w:val="clear" w:color="auto" w:fill="FFFFFF"/>
        </w:rPr>
        <w:t xml:space="preserve"> and our data analysis services.</w:t>
      </w:r>
    </w:p>
    <w:p w14:paraId="6868DDCB" w14:textId="1A11A750" w:rsidR="00DE4C04" w:rsidRDefault="00DE4C04" w:rsidP="00DE4C04">
      <w:pPr>
        <w:rPr>
          <w:rFonts w:cstheme="minorHAnsi"/>
          <w:bCs/>
          <w:color w:val="000000" w:themeColor="text1"/>
          <w:shd w:val="clear" w:color="auto" w:fill="FFFFFF"/>
        </w:rPr>
      </w:pPr>
    </w:p>
    <w:p w14:paraId="324C777D" w14:textId="729844BD" w:rsidR="00DE4C04" w:rsidRPr="00DE4C04" w:rsidRDefault="00DE4C04" w:rsidP="00DE4C04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DE4C04">
        <w:rPr>
          <w:rFonts w:cstheme="minorHAnsi"/>
          <w:b/>
          <w:bCs/>
          <w:color w:val="000000" w:themeColor="text1"/>
          <w:shd w:val="clear" w:color="auto" w:fill="FFFFFF"/>
        </w:rPr>
        <w:t>For more information contact:</w:t>
      </w:r>
    </w:p>
    <w:p w14:paraId="5691FF85" w14:textId="3A04763F" w:rsidR="00DE4C04" w:rsidRDefault="00DE4C04" w:rsidP="00DE4C04">
      <w:pPr>
        <w:rPr>
          <w:rFonts w:cstheme="minorHAnsi"/>
          <w:bCs/>
          <w:color w:val="000000" w:themeColor="text1"/>
          <w:shd w:val="clear" w:color="auto" w:fill="FFFFFF"/>
        </w:rPr>
      </w:pPr>
    </w:p>
    <w:p w14:paraId="3ACB9B30" w14:textId="58EB7B54" w:rsidR="00DE4C04" w:rsidRDefault="00DE4C04" w:rsidP="00DE4C04">
      <w:pPr>
        <w:rPr>
          <w:rFonts w:cstheme="minorHAnsi"/>
          <w:bCs/>
          <w:color w:val="000000" w:themeColor="text1"/>
          <w:shd w:val="clear" w:color="auto" w:fill="FFFFFF"/>
        </w:rPr>
      </w:pPr>
      <w:r>
        <w:rPr>
          <w:rFonts w:cstheme="minorHAnsi"/>
          <w:bCs/>
          <w:color w:val="000000" w:themeColor="text1"/>
          <w:shd w:val="clear" w:color="auto" w:fill="FFFFFF"/>
        </w:rPr>
        <w:t>Rose Fisher</w:t>
      </w:r>
    </w:p>
    <w:p w14:paraId="5CE72533" w14:textId="7D779BAF" w:rsidR="00DE4C04" w:rsidRDefault="00DE4C04" w:rsidP="00DE4C04">
      <w:pPr>
        <w:rPr>
          <w:rFonts w:cstheme="minorHAnsi"/>
          <w:bCs/>
          <w:color w:val="000000" w:themeColor="text1"/>
          <w:shd w:val="clear" w:color="auto" w:fill="FFFFFF"/>
        </w:rPr>
      </w:pPr>
      <w:r>
        <w:rPr>
          <w:rFonts w:cstheme="minorHAnsi"/>
          <w:bCs/>
          <w:color w:val="000000" w:themeColor="text1"/>
          <w:shd w:val="clear" w:color="auto" w:fill="FFFFFF"/>
        </w:rPr>
        <w:t xml:space="preserve">Marketing and PR Coordinator </w:t>
      </w:r>
    </w:p>
    <w:p w14:paraId="709C83AE" w14:textId="75DA8A74" w:rsidR="00DE4C04" w:rsidRDefault="00DE4C04" w:rsidP="00DE4C04">
      <w:pPr>
        <w:rPr>
          <w:rFonts w:cstheme="minorHAnsi"/>
          <w:bCs/>
          <w:color w:val="000000" w:themeColor="text1"/>
          <w:shd w:val="clear" w:color="auto" w:fill="FFFFFF"/>
        </w:rPr>
      </w:pPr>
      <w:hyperlink r:id="rId4" w:history="1">
        <w:r w:rsidRPr="00D913C6">
          <w:rPr>
            <w:rStyle w:val="Hyperlink"/>
            <w:rFonts w:cstheme="minorHAnsi"/>
            <w:bCs/>
            <w:shd w:val="clear" w:color="auto" w:fill="FFFFFF"/>
          </w:rPr>
          <w:t>Rose.Fisher@oceansonics.com</w:t>
        </w:r>
      </w:hyperlink>
    </w:p>
    <w:p w14:paraId="42E0DACD" w14:textId="044423B0" w:rsidR="00DE4C04" w:rsidRPr="00DE4C04" w:rsidRDefault="00DE4C04" w:rsidP="00DE4C04">
      <w:pPr>
        <w:rPr>
          <w:rFonts w:cstheme="minorHAnsi"/>
          <w:bCs/>
          <w:color w:val="000000" w:themeColor="text1"/>
          <w:shd w:val="clear" w:color="auto" w:fill="FFFFFF"/>
        </w:rPr>
      </w:pPr>
      <w:r>
        <w:rPr>
          <w:rFonts w:cstheme="minorHAnsi"/>
          <w:bCs/>
          <w:color w:val="000000" w:themeColor="text1"/>
          <w:shd w:val="clear" w:color="auto" w:fill="FFFFFF"/>
        </w:rPr>
        <w:t>+1(902)655-3000 x 155</w:t>
      </w:r>
    </w:p>
    <w:p w14:paraId="22334F34" w14:textId="1CA45448" w:rsidR="00DE30CD" w:rsidRDefault="00DE30CD">
      <w:pPr>
        <w:rPr>
          <w:i/>
        </w:rPr>
      </w:pPr>
    </w:p>
    <w:p w14:paraId="67421B55" w14:textId="497E78C9" w:rsidR="00DE30CD" w:rsidRDefault="00DE30CD">
      <w:pPr>
        <w:rPr>
          <w:i/>
        </w:rPr>
      </w:pPr>
    </w:p>
    <w:p w14:paraId="13ECA086" w14:textId="77D6DE90" w:rsidR="00D75FBE" w:rsidRDefault="00D75FBE">
      <w:pPr>
        <w:rPr>
          <w:i/>
        </w:rPr>
      </w:pPr>
    </w:p>
    <w:p w14:paraId="0E88EF19" w14:textId="3178258E" w:rsidR="00D75FBE" w:rsidRPr="00855CDA" w:rsidRDefault="00D75FBE">
      <w:pPr>
        <w:rPr>
          <w:i/>
        </w:rPr>
      </w:pPr>
    </w:p>
    <w:sectPr w:rsidR="00D75FBE" w:rsidRPr="00855CDA" w:rsidSect="00EF7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E3"/>
    <w:rsid w:val="00016561"/>
    <w:rsid w:val="00036830"/>
    <w:rsid w:val="0007344C"/>
    <w:rsid w:val="000B5697"/>
    <w:rsid w:val="00101E1C"/>
    <w:rsid w:val="00157246"/>
    <w:rsid w:val="001F4B2A"/>
    <w:rsid w:val="00260602"/>
    <w:rsid w:val="002C103B"/>
    <w:rsid w:val="00334EB9"/>
    <w:rsid w:val="003370B4"/>
    <w:rsid w:val="0036209B"/>
    <w:rsid w:val="00372707"/>
    <w:rsid w:val="003B0021"/>
    <w:rsid w:val="003F3656"/>
    <w:rsid w:val="004109EC"/>
    <w:rsid w:val="00495D76"/>
    <w:rsid w:val="004D344A"/>
    <w:rsid w:val="005D7734"/>
    <w:rsid w:val="00614375"/>
    <w:rsid w:val="006C017C"/>
    <w:rsid w:val="007710A7"/>
    <w:rsid w:val="00773E74"/>
    <w:rsid w:val="00785310"/>
    <w:rsid w:val="007870CF"/>
    <w:rsid w:val="00790E9F"/>
    <w:rsid w:val="007B6624"/>
    <w:rsid w:val="007C6AB6"/>
    <w:rsid w:val="008020A0"/>
    <w:rsid w:val="00834E33"/>
    <w:rsid w:val="00855CDA"/>
    <w:rsid w:val="00856E87"/>
    <w:rsid w:val="00871E08"/>
    <w:rsid w:val="008F218E"/>
    <w:rsid w:val="008F379A"/>
    <w:rsid w:val="00936C76"/>
    <w:rsid w:val="0094506F"/>
    <w:rsid w:val="00964FD0"/>
    <w:rsid w:val="009930E3"/>
    <w:rsid w:val="00AC633E"/>
    <w:rsid w:val="00B13DFD"/>
    <w:rsid w:val="00B97946"/>
    <w:rsid w:val="00BB0768"/>
    <w:rsid w:val="00D75FBE"/>
    <w:rsid w:val="00DE30CD"/>
    <w:rsid w:val="00DE4C04"/>
    <w:rsid w:val="00E64209"/>
    <w:rsid w:val="00E94B93"/>
    <w:rsid w:val="00EF7000"/>
    <w:rsid w:val="00F1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5F5DE"/>
  <w15:chartTrackingRefBased/>
  <w15:docId w15:val="{CFDA85AD-4DEF-0946-B387-260B78C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56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6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6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6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6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3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E3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e.Fisher@oceanson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Fisher</dc:creator>
  <cp:keywords/>
  <dc:description/>
  <cp:lastModifiedBy>Rose Fisher</cp:lastModifiedBy>
  <cp:revision>2</cp:revision>
  <dcterms:created xsi:type="dcterms:W3CDTF">2018-07-16T19:19:00Z</dcterms:created>
  <dcterms:modified xsi:type="dcterms:W3CDTF">2018-07-16T19:19:00Z</dcterms:modified>
</cp:coreProperties>
</file>